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E11E87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11E87">
        <w:rPr>
          <w:b/>
          <w:caps/>
          <w:sz w:val="24"/>
          <w:szCs w:val="24"/>
        </w:rPr>
        <w:t>0</w:t>
      </w:r>
      <w:r w:rsidR="002411F0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1685">
        <w:rPr>
          <w:b/>
          <w:sz w:val="24"/>
          <w:szCs w:val="24"/>
        </w:rPr>
        <w:t>2</w:t>
      </w:r>
      <w:r w:rsidR="00E11E87">
        <w:rPr>
          <w:b/>
          <w:sz w:val="24"/>
          <w:szCs w:val="24"/>
        </w:rPr>
        <w:t>5</w:t>
      </w:r>
      <w:r w:rsidR="00021685">
        <w:rPr>
          <w:b/>
          <w:sz w:val="24"/>
          <w:szCs w:val="24"/>
        </w:rPr>
        <w:t xml:space="preserve">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11E87">
        <w:rPr>
          <w:b/>
          <w:sz w:val="24"/>
          <w:szCs w:val="24"/>
        </w:rPr>
        <w:t>0</w:t>
      </w:r>
      <w:r w:rsidR="002411F0">
        <w:rPr>
          <w:b/>
          <w:sz w:val="24"/>
          <w:szCs w:val="24"/>
        </w:rPr>
        <w:t>5</w:t>
      </w:r>
      <w:r w:rsidR="00E11E87">
        <w:rPr>
          <w:b/>
          <w:sz w:val="24"/>
          <w:szCs w:val="24"/>
        </w:rPr>
        <w:t>-04</w:t>
      </w:r>
      <w:r w:rsidR="000C1551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3149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М.Д.Д.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21685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021685">
        <w:rPr>
          <w:sz w:val="24"/>
          <w:szCs w:val="24"/>
        </w:rPr>
        <w:t>Мугалимов</w:t>
      </w:r>
      <w:proofErr w:type="spellEnd"/>
      <w:r w:rsidR="00021685">
        <w:rPr>
          <w:sz w:val="24"/>
          <w:szCs w:val="24"/>
        </w:rPr>
        <w:t xml:space="preserve"> С.Н., </w:t>
      </w:r>
      <w:proofErr w:type="spellStart"/>
      <w:r w:rsidR="00021685">
        <w:rPr>
          <w:sz w:val="24"/>
          <w:szCs w:val="24"/>
        </w:rPr>
        <w:t>Пайгачкин</w:t>
      </w:r>
      <w:proofErr w:type="spellEnd"/>
      <w:r w:rsidR="00021685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 xml:space="preserve">при участии </w:t>
      </w:r>
      <w:r w:rsidR="002411F0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11E87">
        <w:rPr>
          <w:sz w:val="24"/>
          <w:szCs w:val="24"/>
        </w:rPr>
        <w:t>0</w:t>
      </w:r>
      <w:r w:rsidR="002411F0">
        <w:rPr>
          <w:sz w:val="24"/>
          <w:szCs w:val="24"/>
        </w:rPr>
        <w:t>5</w:t>
      </w:r>
      <w:r w:rsidR="00E11E87">
        <w:rPr>
          <w:sz w:val="24"/>
          <w:szCs w:val="24"/>
        </w:rPr>
        <w:t>-04</w:t>
      </w:r>
      <w:r w:rsidR="000C1551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1F0" w:rsidRPr="002411F0">
        <w:rPr>
          <w:sz w:val="24"/>
          <w:szCs w:val="24"/>
        </w:rPr>
        <w:t xml:space="preserve">07.03.2023 г. в Адвокатскую палату Московской области поступило представление первого вице-президента АПМО </w:t>
      </w:r>
      <w:proofErr w:type="spellStart"/>
      <w:r w:rsidR="002411F0" w:rsidRPr="002411F0">
        <w:rPr>
          <w:sz w:val="24"/>
          <w:szCs w:val="24"/>
        </w:rPr>
        <w:t>Толчеева</w:t>
      </w:r>
      <w:proofErr w:type="spellEnd"/>
      <w:r w:rsidR="002411F0" w:rsidRPr="002411F0">
        <w:rPr>
          <w:sz w:val="24"/>
          <w:szCs w:val="24"/>
        </w:rPr>
        <w:t xml:space="preserve"> М.Н. в отношении адвоката </w:t>
      </w:r>
      <w:r w:rsidR="00C3149E">
        <w:rPr>
          <w:sz w:val="24"/>
          <w:szCs w:val="24"/>
        </w:rPr>
        <w:t>М.Д.Д., имеющего</w:t>
      </w:r>
      <w:r w:rsidR="002411F0" w:rsidRPr="002411F0">
        <w:rPr>
          <w:sz w:val="24"/>
          <w:szCs w:val="24"/>
        </w:rPr>
        <w:t xml:space="preserve"> регистрационный номер </w:t>
      </w:r>
      <w:r w:rsidR="00C3149E">
        <w:rPr>
          <w:sz w:val="24"/>
          <w:szCs w:val="24"/>
        </w:rPr>
        <w:t>…..</w:t>
      </w:r>
      <w:r w:rsidR="002411F0" w:rsidRPr="002411F0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C3149E">
        <w:rPr>
          <w:sz w:val="24"/>
          <w:szCs w:val="24"/>
        </w:rPr>
        <w:t>…..</w:t>
      </w:r>
    </w:p>
    <w:p w:rsidR="00B80D7F" w:rsidRDefault="002C28D7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1F0">
        <w:rPr>
          <w:sz w:val="24"/>
          <w:szCs w:val="24"/>
        </w:rPr>
        <w:t xml:space="preserve">Как указывается в представлении </w:t>
      </w:r>
      <w:r w:rsidR="002411F0" w:rsidRPr="002411F0">
        <w:rPr>
          <w:sz w:val="24"/>
          <w:szCs w:val="24"/>
        </w:rPr>
        <w:t>и прилагаемых документах, адвокат, будучи представителем ООО «</w:t>
      </w:r>
      <w:r w:rsidR="00C3149E">
        <w:rPr>
          <w:sz w:val="24"/>
          <w:szCs w:val="24"/>
        </w:rPr>
        <w:t>…..</w:t>
      </w:r>
      <w:r w:rsidR="002411F0" w:rsidRPr="002411F0">
        <w:rPr>
          <w:sz w:val="24"/>
          <w:szCs w:val="24"/>
        </w:rPr>
        <w:t xml:space="preserve">», обратился в арбитражный суд с заявлением о восстановлении пропущенного срока, представив в обоснование копию почтовой квитанции РПО № </w:t>
      </w:r>
      <w:r w:rsidR="00C3149E">
        <w:rPr>
          <w:sz w:val="24"/>
          <w:szCs w:val="24"/>
        </w:rPr>
        <w:t>…..</w:t>
      </w:r>
      <w:r w:rsidR="002411F0" w:rsidRPr="002411F0">
        <w:rPr>
          <w:sz w:val="24"/>
          <w:szCs w:val="24"/>
        </w:rPr>
        <w:t xml:space="preserve"> и копию описи вложения. ПАО </w:t>
      </w:r>
      <w:r w:rsidR="00C3149E">
        <w:rPr>
          <w:sz w:val="24"/>
          <w:szCs w:val="24"/>
        </w:rPr>
        <w:t>…..</w:t>
      </w:r>
      <w:r w:rsidR="002411F0" w:rsidRPr="002411F0">
        <w:rPr>
          <w:sz w:val="24"/>
          <w:szCs w:val="24"/>
        </w:rPr>
        <w:t xml:space="preserve"> обратилось с заявлением в АО «Почта России», где в ходе проведения служебной проверки было установлено, что указанные документы являются поддельными. Адвокат подписал сфальсифицированные документы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1F0">
        <w:rPr>
          <w:sz w:val="24"/>
          <w:szCs w:val="24"/>
        </w:rPr>
        <w:t>07</w:t>
      </w:r>
      <w:r w:rsidR="008D34E6">
        <w:rPr>
          <w:sz w:val="24"/>
          <w:szCs w:val="24"/>
        </w:rPr>
        <w:t>.03</w:t>
      </w:r>
      <w:r w:rsidR="000C1551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1</w:t>
      </w:r>
      <w:r w:rsidR="00E11E87">
        <w:rPr>
          <w:sz w:val="24"/>
          <w:szCs w:val="24"/>
        </w:rPr>
        <w:t>7.</w:t>
      </w:r>
      <w:r w:rsidR="000C1551">
        <w:rPr>
          <w:sz w:val="24"/>
          <w:szCs w:val="24"/>
        </w:rPr>
        <w:t>03.2023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</w:t>
      </w:r>
      <w:r w:rsidR="000C1551">
        <w:rPr>
          <w:sz w:val="24"/>
          <w:szCs w:val="24"/>
        </w:rPr>
        <w:t>1</w:t>
      </w:r>
      <w:r w:rsidR="002411F0">
        <w:rPr>
          <w:sz w:val="24"/>
          <w:szCs w:val="24"/>
        </w:rPr>
        <w:t>167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411F0">
        <w:rPr>
          <w:sz w:val="24"/>
          <w:szCs w:val="24"/>
        </w:rPr>
        <w:t>представления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0C1551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 xml:space="preserve">, в которых он возражает против </w:t>
      </w:r>
      <w:r w:rsidR="002411F0">
        <w:rPr>
          <w:sz w:val="24"/>
          <w:szCs w:val="24"/>
        </w:rPr>
        <w:t>доводов представления</w:t>
      </w:r>
      <w:r w:rsidR="000C1551">
        <w:rPr>
          <w:sz w:val="24"/>
          <w:szCs w:val="24"/>
        </w:rPr>
        <w:t xml:space="preserve">. </w:t>
      </w:r>
    </w:p>
    <w:p w:rsidR="00425ABE" w:rsidRPr="00446718" w:rsidRDefault="00021685" w:rsidP="0002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яви</w:t>
      </w:r>
      <w:r w:rsidR="008D34E6">
        <w:rPr>
          <w:sz w:val="24"/>
          <w:szCs w:val="24"/>
        </w:rPr>
        <w:t>л</w:t>
      </w:r>
      <w:r w:rsidR="002411F0">
        <w:rPr>
          <w:sz w:val="24"/>
          <w:szCs w:val="24"/>
        </w:rPr>
        <w:t>ся</w:t>
      </w:r>
      <w:r w:rsidR="008D34E6">
        <w:rPr>
          <w:sz w:val="24"/>
          <w:szCs w:val="24"/>
        </w:rPr>
        <w:t>,</w:t>
      </w:r>
      <w:r w:rsidR="00E0648D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</w:t>
      </w:r>
      <w:r w:rsidR="008D34E6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против </w:t>
      </w:r>
      <w:r w:rsidR="002411F0">
        <w:rPr>
          <w:sz w:val="24"/>
          <w:szCs w:val="24"/>
        </w:rPr>
        <w:t>представления</w:t>
      </w:r>
      <w:r w:rsidR="005B4EC4">
        <w:rPr>
          <w:sz w:val="24"/>
          <w:szCs w:val="24"/>
        </w:rPr>
        <w:t>, поддержал</w:t>
      </w:r>
      <w:r w:rsidR="008D34E6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7D18F9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411F0" w:rsidRPr="002411F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3149E">
        <w:rPr>
          <w:sz w:val="24"/>
          <w:szCs w:val="24"/>
        </w:rPr>
        <w:t>М.Д.Д.</w:t>
      </w:r>
      <w:r w:rsidR="002411F0" w:rsidRPr="002411F0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2"/>
    <w:p w:rsidR="00DB377E" w:rsidRDefault="00DB377E" w:rsidP="00DB377E">
      <w:pPr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411F0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8D34E6">
        <w:rPr>
          <w:sz w:val="24"/>
          <w:szCs w:val="24"/>
          <w:lang w:eastAsia="en-US"/>
        </w:rPr>
        <w:t xml:space="preserve">. 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1100BD" w:rsidRDefault="001100BD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представления не подтвердились в ходе дисциплинарного разбирательства, доказательства совершения адвокатом рассматриваемых юридических действий (направления процессуальному оппоненту заведомо бессодержательного почтового отправления от имени организации - доверителя адвоката в арбитражном процессе) отсутствуют.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0C1551" w:rsidRDefault="00DB377E" w:rsidP="002B3B6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0C1551" w:rsidRPr="00446718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Pr="00446718" w:rsidRDefault="00DB377E" w:rsidP="00DB3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C3149E">
        <w:rPr>
          <w:sz w:val="24"/>
          <w:szCs w:val="24"/>
          <w:lang w:eastAsia="en-US"/>
        </w:rPr>
        <w:t>М.Д.Д.</w:t>
      </w:r>
      <w:r>
        <w:rPr>
          <w:sz w:val="24"/>
          <w:szCs w:val="24"/>
          <w:lang w:eastAsia="en-US"/>
        </w:rPr>
        <w:t>, имеюще</w:t>
      </w:r>
      <w:r w:rsidR="002411F0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C3149E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C3936">
        <w:rPr>
          <w:sz w:val="24"/>
          <w:szCs w:val="24"/>
        </w:rPr>
        <w:t>.</w:t>
      </w:r>
    </w:p>
    <w:p w:rsidR="003C3936" w:rsidRDefault="003C3936" w:rsidP="003C3936">
      <w:pPr>
        <w:jc w:val="both"/>
        <w:rPr>
          <w:sz w:val="24"/>
          <w:szCs w:val="24"/>
        </w:rPr>
      </w:pPr>
    </w:p>
    <w:p w:rsidR="003C3936" w:rsidRDefault="003C3936" w:rsidP="003C3936">
      <w:pPr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31" w:rsidRDefault="00480831" w:rsidP="00C01A07">
      <w:r>
        <w:separator/>
      </w:r>
    </w:p>
  </w:endnote>
  <w:endnote w:type="continuationSeparator" w:id="0">
    <w:p w:rsidR="00480831" w:rsidRDefault="0048083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31" w:rsidRDefault="00480831" w:rsidP="00C01A07">
      <w:r>
        <w:separator/>
      </w:r>
    </w:p>
  </w:footnote>
  <w:footnote w:type="continuationSeparator" w:id="0">
    <w:p w:rsidR="00480831" w:rsidRDefault="0048083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1306C2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314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85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048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551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0BD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6C2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11F0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B6F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0831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03FA"/>
    <w:rsid w:val="008D13E1"/>
    <w:rsid w:val="008D14ED"/>
    <w:rsid w:val="008D34E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49E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77E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1E87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B1F23-729F-4049-99E3-1D57100C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2023-05-29T07:04:00Z</dcterms:created>
  <dcterms:modified xsi:type="dcterms:W3CDTF">2023-06-25T16:45:00Z</dcterms:modified>
</cp:coreProperties>
</file>